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C588E" w14:textId="77777777" w:rsidR="009F7DA0" w:rsidRDefault="009F7DA0" w:rsidP="009F7DA0">
      <w:pPr>
        <w:rPr>
          <w:b/>
          <w:bCs/>
        </w:rPr>
      </w:pPr>
      <w:r w:rsidRPr="009F7DA0">
        <w:rPr>
          <w:b/>
          <w:bCs/>
        </w:rPr>
        <w:t>Cum gestionam furia la copiii cu autism – ghid pentru parinti</w:t>
      </w:r>
    </w:p>
    <w:p w14:paraId="735141C1" w14:textId="77777777" w:rsidR="009F7DA0" w:rsidRPr="009F7DA0" w:rsidRDefault="009F7DA0" w:rsidP="009F7DA0">
      <w:pPr>
        <w:rPr>
          <w:b/>
          <w:bCs/>
        </w:rPr>
      </w:pPr>
    </w:p>
    <w:p w14:paraId="697E1CF2" w14:textId="77777777" w:rsidR="009F7DA0" w:rsidRPr="009F7DA0" w:rsidRDefault="009F7DA0" w:rsidP="009F7DA0">
      <w:r w:rsidRPr="009F7DA0">
        <w:t>Copiii si adolescentii cu autism se confrunta zilnic cu provocari pe care cei din jur nu le observa intotdeauna. Dificultatile de comunicare, sensibilitatile senzoriale, schimbarile de rutina sau neintelegerile sociale pot duce la frustrare, anxietate si, uneori, la reactii de furie.</w:t>
      </w:r>
    </w:p>
    <w:p w14:paraId="26295631" w14:textId="77777777" w:rsidR="009F7DA0" w:rsidRPr="009F7DA0" w:rsidRDefault="009F7DA0" w:rsidP="009F7DA0">
      <w:r w:rsidRPr="009F7DA0">
        <w:t>Este important sa intelegem ca, de multe ori, furia nu este cauza problemei, ci consecinta unei situatii care a devenit prea greu de gestionat.</w:t>
      </w:r>
    </w:p>
    <w:p w14:paraId="1ADC6D52" w14:textId="77777777" w:rsidR="009F7DA0" w:rsidRPr="009F7DA0" w:rsidRDefault="009F7DA0" w:rsidP="009F7DA0">
      <w:pPr>
        <w:rPr>
          <w:b/>
          <w:bCs/>
        </w:rPr>
      </w:pPr>
      <w:r w:rsidRPr="009F7DA0">
        <w:rPr>
          <w:b/>
          <w:bCs/>
        </w:rPr>
        <w:t>Comunica simplu si clar</w:t>
      </w:r>
    </w:p>
    <w:p w14:paraId="155A9C43" w14:textId="77777777" w:rsidR="009F7DA0" w:rsidRPr="009F7DA0" w:rsidRDefault="009F7DA0" w:rsidP="009F7DA0">
      <w:r w:rsidRPr="009F7DA0">
        <w:t>Multi copii cu autism pot avea dificultati in:</w:t>
      </w:r>
    </w:p>
    <w:p w14:paraId="50297607" w14:textId="77777777" w:rsidR="009F7DA0" w:rsidRPr="009F7DA0" w:rsidRDefault="009F7DA0" w:rsidP="009F7DA0">
      <w:pPr>
        <w:numPr>
          <w:ilvl w:val="0"/>
          <w:numId w:val="1"/>
        </w:numPr>
      </w:pPr>
      <w:r w:rsidRPr="009F7DA0">
        <w:t>intelegerea instructiunilor lungi;</w:t>
      </w:r>
    </w:p>
    <w:p w14:paraId="61A1D384" w14:textId="77777777" w:rsidR="009F7DA0" w:rsidRPr="009F7DA0" w:rsidRDefault="009F7DA0" w:rsidP="009F7DA0">
      <w:pPr>
        <w:numPr>
          <w:ilvl w:val="0"/>
          <w:numId w:val="1"/>
        </w:numPr>
      </w:pPr>
      <w:r w:rsidRPr="009F7DA0">
        <w:t>interpretarea expresiilor faciale;</w:t>
      </w:r>
    </w:p>
    <w:p w14:paraId="183C5B27" w14:textId="77777777" w:rsidR="009F7DA0" w:rsidRPr="009F7DA0" w:rsidRDefault="009F7DA0" w:rsidP="009F7DA0">
      <w:pPr>
        <w:numPr>
          <w:ilvl w:val="0"/>
          <w:numId w:val="1"/>
        </w:numPr>
      </w:pPr>
      <w:r w:rsidRPr="009F7DA0">
        <w:t>intelegerea limbajului nonverbal;</w:t>
      </w:r>
    </w:p>
    <w:p w14:paraId="5E81A5BB" w14:textId="77777777" w:rsidR="009F7DA0" w:rsidRPr="009F7DA0" w:rsidRDefault="009F7DA0" w:rsidP="009F7DA0">
      <w:pPr>
        <w:numPr>
          <w:ilvl w:val="0"/>
          <w:numId w:val="1"/>
        </w:numPr>
      </w:pPr>
      <w:r w:rsidRPr="009F7DA0">
        <w:t>exprimarea propriilor nevoi.</w:t>
      </w:r>
    </w:p>
    <w:p w14:paraId="2EBFEA79" w14:textId="77777777" w:rsidR="009F7DA0" w:rsidRPr="009F7DA0" w:rsidRDefault="009F7DA0" w:rsidP="009F7DA0">
      <w:r w:rsidRPr="009F7DA0">
        <w:t>Atunci cand nu reusesc sa se faca intelesi, pot aparea frustrari puternice.</w:t>
      </w:r>
    </w:p>
    <w:p w14:paraId="1393013F" w14:textId="77777777" w:rsidR="009F7DA0" w:rsidRPr="009F7DA0" w:rsidRDefault="009F7DA0" w:rsidP="009F7DA0">
      <w:pPr>
        <w:rPr>
          <w:b/>
          <w:bCs/>
        </w:rPr>
      </w:pPr>
      <w:r w:rsidRPr="009F7DA0">
        <w:rPr>
          <w:b/>
          <w:bCs/>
        </w:rPr>
        <w:t>Ce poti face?</w:t>
      </w:r>
    </w:p>
    <w:p w14:paraId="09A386D6" w14:textId="77777777" w:rsidR="009F7DA0" w:rsidRPr="009F7DA0" w:rsidRDefault="009F7DA0" w:rsidP="009F7DA0">
      <w:r w:rsidRPr="009F7DA0">
        <w:rPr>
          <w:rFonts w:ascii="Segoe UI Symbol" w:hAnsi="Segoe UI Symbol" w:cs="Segoe UI Symbol"/>
        </w:rPr>
        <w:t>✔</w:t>
      </w:r>
      <w:r w:rsidRPr="009F7DA0">
        <w:t xml:space="preserve"> Foloseste propozitii scurte si clare.</w:t>
      </w:r>
    </w:p>
    <w:p w14:paraId="61787504" w14:textId="77777777" w:rsidR="009F7DA0" w:rsidRPr="009F7DA0" w:rsidRDefault="009F7DA0" w:rsidP="009F7DA0">
      <w:r w:rsidRPr="009F7DA0">
        <w:rPr>
          <w:rFonts w:ascii="Segoe UI Symbol" w:hAnsi="Segoe UI Symbol" w:cs="Segoe UI Symbol"/>
        </w:rPr>
        <w:t>✔</w:t>
      </w:r>
      <w:r w:rsidRPr="009F7DA0">
        <w:t xml:space="preserve"> Ofera o singura informatie odata.</w:t>
      </w:r>
    </w:p>
    <w:p w14:paraId="652DF9E9" w14:textId="77777777" w:rsidR="009F7DA0" w:rsidRPr="009F7DA0" w:rsidRDefault="009F7DA0" w:rsidP="009F7DA0">
      <w:r w:rsidRPr="009F7DA0">
        <w:rPr>
          <w:rFonts w:ascii="Segoe UI Symbol" w:hAnsi="Segoe UI Symbol" w:cs="Segoe UI Symbol"/>
        </w:rPr>
        <w:t>✔</w:t>
      </w:r>
      <w:r w:rsidRPr="009F7DA0">
        <w:t xml:space="preserve"> Evita explicatiile foarte lungi.</w:t>
      </w:r>
    </w:p>
    <w:p w14:paraId="2FD94938" w14:textId="77777777" w:rsidR="009F7DA0" w:rsidRPr="009F7DA0" w:rsidRDefault="009F7DA0" w:rsidP="009F7DA0">
      <w:r w:rsidRPr="009F7DA0">
        <w:rPr>
          <w:rFonts w:ascii="Segoe UI Symbol" w:hAnsi="Segoe UI Symbol" w:cs="Segoe UI Symbol"/>
        </w:rPr>
        <w:t>✔</w:t>
      </w:r>
      <w:r w:rsidRPr="009F7DA0">
        <w:t xml:space="preserve"> Vorbeste calm si direct.</w:t>
      </w:r>
    </w:p>
    <w:p w14:paraId="3DDAC090" w14:textId="77777777" w:rsidR="009F7DA0" w:rsidRPr="009F7DA0" w:rsidRDefault="009F7DA0" w:rsidP="009F7DA0">
      <w:r w:rsidRPr="009F7DA0">
        <w:t>De exemplu:</w:t>
      </w:r>
    </w:p>
    <w:p w14:paraId="0C1A1847" w14:textId="77777777" w:rsidR="009F7DA0" w:rsidRPr="009F7DA0" w:rsidRDefault="009F7DA0" w:rsidP="009F7DA0">
      <w:r w:rsidRPr="009F7DA0">
        <w:rPr>
          <w:rFonts w:ascii="Segoe UI Emoji" w:hAnsi="Segoe UI Emoji" w:cs="Segoe UI Emoji"/>
        </w:rPr>
        <w:t>❌</w:t>
      </w:r>
      <w:r w:rsidRPr="009F7DA0">
        <w:t xml:space="preserve"> „Dupa ce terminam de mancat, trebuie sa mergem repede sa luam medicamentele, apoi trecem pe la bunica si ne intoarcem acasa.”</w:t>
      </w:r>
    </w:p>
    <w:p w14:paraId="6022059A" w14:textId="77777777" w:rsidR="009F7DA0" w:rsidRPr="009F7DA0" w:rsidRDefault="009F7DA0" w:rsidP="009F7DA0">
      <w:r w:rsidRPr="009F7DA0">
        <w:rPr>
          <w:rFonts w:ascii="Segoe UI Emoji" w:hAnsi="Segoe UI Emoji" w:cs="Segoe UI Emoji"/>
        </w:rPr>
        <w:t>✅</w:t>
      </w:r>
      <w:r w:rsidRPr="009F7DA0">
        <w:t xml:space="preserve"> „Mai intai mancam. Apoi mergem la farmacie.”</w:t>
      </w:r>
    </w:p>
    <w:p w14:paraId="143DCC6D" w14:textId="77777777" w:rsidR="009F7DA0" w:rsidRPr="009F7DA0" w:rsidRDefault="009F7DA0" w:rsidP="009F7DA0">
      <w:r w:rsidRPr="009F7DA0">
        <w:pict w14:anchorId="66952CAE">
          <v:rect id="_x0000_i1079" style="width:0;height:1.5pt" o:hralign="center" o:hrstd="t" o:hr="t" fillcolor="#a0a0a0" stroked="f"/>
        </w:pict>
      </w:r>
    </w:p>
    <w:p w14:paraId="21D81F28" w14:textId="77777777" w:rsidR="009F7DA0" w:rsidRPr="009F7DA0" w:rsidRDefault="009F7DA0" w:rsidP="009F7DA0">
      <w:pPr>
        <w:rPr>
          <w:b/>
          <w:bCs/>
        </w:rPr>
      </w:pPr>
      <w:r w:rsidRPr="009F7DA0">
        <w:rPr>
          <w:b/>
          <w:bCs/>
        </w:rPr>
        <w:t>Ofera timp pentru procesare</w:t>
      </w:r>
    </w:p>
    <w:p w14:paraId="7B3005CA" w14:textId="77777777" w:rsidR="009F7DA0" w:rsidRPr="009F7DA0" w:rsidRDefault="009F7DA0" w:rsidP="009F7DA0">
      <w:r w:rsidRPr="009F7DA0">
        <w:t>Multi copii cu autism au nevoie de mai mult timp pentru a procesa informatiile primite.</w:t>
      </w:r>
    </w:p>
    <w:p w14:paraId="7C5B026D" w14:textId="77777777" w:rsidR="009F7DA0" w:rsidRPr="009F7DA0" w:rsidRDefault="009F7DA0" w:rsidP="009F7DA0">
      <w:r w:rsidRPr="009F7DA0">
        <w:t>Dupa ce dai o instructiune:</w:t>
      </w:r>
    </w:p>
    <w:p w14:paraId="4A790D1A" w14:textId="77777777" w:rsidR="009F7DA0" w:rsidRPr="009F7DA0" w:rsidRDefault="009F7DA0" w:rsidP="009F7DA0">
      <w:pPr>
        <w:numPr>
          <w:ilvl w:val="0"/>
          <w:numId w:val="2"/>
        </w:numPr>
      </w:pPr>
      <w:r w:rsidRPr="009F7DA0">
        <w:t>asteapta cateva secunde;</w:t>
      </w:r>
    </w:p>
    <w:p w14:paraId="20F881E1" w14:textId="77777777" w:rsidR="009F7DA0" w:rsidRPr="009F7DA0" w:rsidRDefault="009F7DA0" w:rsidP="009F7DA0">
      <w:pPr>
        <w:numPr>
          <w:ilvl w:val="0"/>
          <w:numId w:val="2"/>
        </w:numPr>
      </w:pPr>
      <w:r w:rsidRPr="009F7DA0">
        <w:t>nu repeta imediat;</w:t>
      </w:r>
    </w:p>
    <w:p w14:paraId="789B49A2" w14:textId="77777777" w:rsidR="009F7DA0" w:rsidRPr="009F7DA0" w:rsidRDefault="009F7DA0" w:rsidP="009F7DA0">
      <w:pPr>
        <w:numPr>
          <w:ilvl w:val="0"/>
          <w:numId w:val="2"/>
        </w:numPr>
      </w:pPr>
      <w:r w:rsidRPr="009F7DA0">
        <w:t>nu reformula de mai multe ori.</w:t>
      </w:r>
    </w:p>
    <w:p w14:paraId="7864D531" w14:textId="77777777" w:rsidR="009F7DA0" w:rsidRPr="009F7DA0" w:rsidRDefault="009F7DA0" w:rsidP="009F7DA0">
      <w:r w:rsidRPr="009F7DA0">
        <w:t>O regula utila este „regula celor 6 secunde”:</w:t>
      </w:r>
    </w:p>
    <w:p w14:paraId="4F53B70E" w14:textId="77777777" w:rsidR="009F7DA0" w:rsidRPr="009F7DA0" w:rsidRDefault="009F7DA0" w:rsidP="009F7DA0">
      <w:r w:rsidRPr="009F7DA0">
        <w:t>Spune informatia, asteapta aproximativ 6 secunde si abia apoi repeta daca este necesar.</w:t>
      </w:r>
    </w:p>
    <w:p w14:paraId="59A27079" w14:textId="77777777" w:rsidR="009F7DA0" w:rsidRPr="009F7DA0" w:rsidRDefault="009F7DA0" w:rsidP="009F7DA0">
      <w:r w:rsidRPr="009F7DA0">
        <w:lastRenderedPageBreak/>
        <w:pict w14:anchorId="03E00C0C">
          <v:rect id="_x0000_i1080" style="width:0;height:1.5pt" o:hralign="center" o:hrstd="t" o:hr="t" fillcolor="#a0a0a0" stroked="f"/>
        </w:pict>
      </w:r>
    </w:p>
    <w:p w14:paraId="47C1AA5F" w14:textId="77777777" w:rsidR="009F7DA0" w:rsidRPr="009F7DA0" w:rsidRDefault="009F7DA0" w:rsidP="009F7DA0">
      <w:pPr>
        <w:rPr>
          <w:b/>
          <w:bCs/>
        </w:rPr>
      </w:pPr>
      <w:r w:rsidRPr="009F7DA0">
        <w:rPr>
          <w:b/>
          <w:bCs/>
        </w:rPr>
        <w:t>Creeaza rutina si predictibilitate</w:t>
      </w:r>
    </w:p>
    <w:p w14:paraId="6BB1E53C" w14:textId="77777777" w:rsidR="009F7DA0" w:rsidRPr="009F7DA0" w:rsidRDefault="009F7DA0" w:rsidP="009F7DA0">
      <w:r w:rsidRPr="009F7DA0">
        <w:t>Nesiguranta poate genera anxietate, iar anxietatea poate duce la izbucniri emotionale.</w:t>
      </w:r>
    </w:p>
    <w:p w14:paraId="22B43020" w14:textId="77777777" w:rsidR="009F7DA0" w:rsidRPr="009F7DA0" w:rsidRDefault="009F7DA0" w:rsidP="009F7DA0">
      <w:r w:rsidRPr="009F7DA0">
        <w:t>Copiii se simt mai in siguranta atunci cand stiu ce urmeaza.</w:t>
      </w:r>
    </w:p>
    <w:p w14:paraId="75A702E1" w14:textId="77777777" w:rsidR="009F7DA0" w:rsidRPr="009F7DA0" w:rsidRDefault="009F7DA0" w:rsidP="009F7DA0">
      <w:pPr>
        <w:rPr>
          <w:b/>
          <w:bCs/>
        </w:rPr>
      </w:pPr>
      <w:r w:rsidRPr="009F7DA0">
        <w:rPr>
          <w:b/>
          <w:bCs/>
        </w:rPr>
        <w:t>Cum poti ajuta?</w:t>
      </w:r>
    </w:p>
    <w:p w14:paraId="232667FA" w14:textId="77777777" w:rsidR="009F7DA0" w:rsidRPr="009F7DA0" w:rsidRDefault="009F7DA0" w:rsidP="009F7DA0">
      <w:pPr>
        <w:numPr>
          <w:ilvl w:val="0"/>
          <w:numId w:val="3"/>
        </w:numPr>
      </w:pPr>
      <w:r w:rsidRPr="009F7DA0">
        <w:t>foloseste un program vizual;</w:t>
      </w:r>
    </w:p>
    <w:p w14:paraId="136FAD93" w14:textId="77777777" w:rsidR="009F7DA0" w:rsidRPr="009F7DA0" w:rsidRDefault="009F7DA0" w:rsidP="009F7DA0">
      <w:pPr>
        <w:numPr>
          <w:ilvl w:val="0"/>
          <w:numId w:val="3"/>
        </w:numPr>
      </w:pPr>
      <w:r w:rsidRPr="009F7DA0">
        <w:t>stabileste rutine clare;</w:t>
      </w:r>
    </w:p>
    <w:p w14:paraId="3E62AC61" w14:textId="77777777" w:rsidR="009F7DA0" w:rsidRPr="009F7DA0" w:rsidRDefault="009F7DA0" w:rsidP="009F7DA0">
      <w:pPr>
        <w:numPr>
          <w:ilvl w:val="0"/>
          <w:numId w:val="3"/>
        </w:numPr>
      </w:pPr>
      <w:r w:rsidRPr="009F7DA0">
        <w:t>anunta din timp schimbarile;</w:t>
      </w:r>
    </w:p>
    <w:p w14:paraId="6A7BE61E" w14:textId="77777777" w:rsidR="009F7DA0" w:rsidRPr="009F7DA0" w:rsidRDefault="009F7DA0" w:rsidP="009F7DA0">
      <w:pPr>
        <w:numPr>
          <w:ilvl w:val="0"/>
          <w:numId w:val="3"/>
        </w:numPr>
      </w:pPr>
      <w:r w:rsidRPr="009F7DA0">
        <w:t>include momente de relaxare;</w:t>
      </w:r>
    </w:p>
    <w:p w14:paraId="2E3807C8" w14:textId="77777777" w:rsidR="009F7DA0" w:rsidRPr="009F7DA0" w:rsidRDefault="009F7DA0" w:rsidP="009F7DA0">
      <w:pPr>
        <w:numPr>
          <w:ilvl w:val="0"/>
          <w:numId w:val="3"/>
        </w:numPr>
      </w:pPr>
      <w:r w:rsidRPr="009F7DA0">
        <w:t>ofera timp pentru odihna si retragere.</w:t>
      </w:r>
    </w:p>
    <w:p w14:paraId="368F594D" w14:textId="77777777" w:rsidR="009F7DA0" w:rsidRPr="009F7DA0" w:rsidRDefault="009F7DA0" w:rsidP="009F7DA0">
      <w:r w:rsidRPr="009F7DA0">
        <w:t>Un copil obosit sau suprastimulat va avea mai putine resurse pentru a-si gestiona emotiile.</w:t>
      </w:r>
    </w:p>
    <w:p w14:paraId="3461AA0D" w14:textId="77777777" w:rsidR="009F7DA0" w:rsidRPr="009F7DA0" w:rsidRDefault="009F7DA0" w:rsidP="009F7DA0">
      <w:r w:rsidRPr="009F7DA0">
        <w:pict w14:anchorId="453ACD00">
          <v:rect id="_x0000_i1081" style="width:0;height:1.5pt" o:hralign="center" o:hrstd="t" o:hr="t" fillcolor="#a0a0a0" stroked="f"/>
        </w:pict>
      </w:r>
    </w:p>
    <w:p w14:paraId="21C58EB7" w14:textId="77777777" w:rsidR="009F7DA0" w:rsidRPr="009F7DA0" w:rsidRDefault="009F7DA0" w:rsidP="009F7DA0">
      <w:pPr>
        <w:rPr>
          <w:b/>
          <w:bCs/>
        </w:rPr>
      </w:pPr>
      <w:r w:rsidRPr="009F7DA0">
        <w:rPr>
          <w:b/>
          <w:bCs/>
        </w:rPr>
        <w:t>Ajuta-l sa recunoasca emotiile</w:t>
      </w:r>
    </w:p>
    <w:p w14:paraId="3300BBBA" w14:textId="77777777" w:rsidR="009F7DA0" w:rsidRPr="009F7DA0" w:rsidRDefault="009F7DA0" w:rsidP="009F7DA0">
      <w:r w:rsidRPr="009F7DA0">
        <w:t>Pentru multi copii cu autism, emotiile sunt concepte abstracte si greu de identificat.</w:t>
      </w:r>
    </w:p>
    <w:p w14:paraId="3E2E9FB8" w14:textId="77777777" w:rsidR="009F7DA0" w:rsidRPr="009F7DA0" w:rsidRDefault="009F7DA0" w:rsidP="009F7DA0">
      <w:r w:rsidRPr="009F7DA0">
        <w:t>De aceea este util sa transformam emotiile in ceva concret.</w:t>
      </w:r>
    </w:p>
    <w:p w14:paraId="1DB224D2" w14:textId="77777777" w:rsidR="009F7DA0" w:rsidRPr="009F7DA0" w:rsidRDefault="009F7DA0" w:rsidP="009F7DA0">
      <w:pPr>
        <w:rPr>
          <w:b/>
          <w:bCs/>
        </w:rPr>
      </w:pPr>
      <w:r w:rsidRPr="009F7DA0">
        <w:rPr>
          <w:b/>
          <w:bCs/>
        </w:rPr>
        <w:t>Exemple</w:t>
      </w:r>
    </w:p>
    <w:p w14:paraId="563B50FF" w14:textId="77777777" w:rsidR="009F7DA0" w:rsidRPr="009F7DA0" w:rsidRDefault="009F7DA0" w:rsidP="009F7DA0">
      <w:pPr>
        <w:rPr>
          <w:b/>
          <w:bCs/>
        </w:rPr>
      </w:pPr>
      <w:r w:rsidRPr="009F7DA0">
        <w:rPr>
          <w:b/>
          <w:bCs/>
        </w:rPr>
        <w:t>Sistemul semaforului</w:t>
      </w:r>
    </w:p>
    <w:p w14:paraId="3C9F3621" w14:textId="77777777" w:rsidR="009F7DA0" w:rsidRPr="009F7DA0" w:rsidRDefault="009F7DA0" w:rsidP="009F7DA0">
      <w:r w:rsidRPr="009F7DA0">
        <w:rPr>
          <w:rFonts w:ascii="Segoe UI Emoji" w:hAnsi="Segoe UI Emoji" w:cs="Segoe UI Emoji"/>
        </w:rPr>
        <w:t>🟢</w:t>
      </w:r>
      <w:r w:rsidRPr="009F7DA0">
        <w:t xml:space="preserve"> Verde = Sunt calm.</w:t>
      </w:r>
    </w:p>
    <w:p w14:paraId="42EC749E" w14:textId="77777777" w:rsidR="009F7DA0" w:rsidRPr="009F7DA0" w:rsidRDefault="009F7DA0" w:rsidP="009F7DA0">
      <w:r w:rsidRPr="009F7DA0">
        <w:rPr>
          <w:rFonts w:ascii="Segoe UI Emoji" w:hAnsi="Segoe UI Emoji" w:cs="Segoe UI Emoji"/>
        </w:rPr>
        <w:t>🟡</w:t>
      </w:r>
      <w:r w:rsidRPr="009F7DA0">
        <w:t xml:space="preserve"> Galben = Incep sa ma simt frustrat.</w:t>
      </w:r>
    </w:p>
    <w:p w14:paraId="0442A912" w14:textId="77777777" w:rsidR="009F7DA0" w:rsidRPr="009F7DA0" w:rsidRDefault="009F7DA0" w:rsidP="009F7DA0">
      <w:r w:rsidRPr="009F7DA0">
        <w:rPr>
          <w:rFonts w:ascii="Segoe UI Emoji" w:hAnsi="Segoe UI Emoji" w:cs="Segoe UI Emoji"/>
        </w:rPr>
        <w:t>🟠</w:t>
      </w:r>
      <w:r w:rsidRPr="009F7DA0">
        <w:t xml:space="preserve"> Portocaliu = Sunt foarte agitat.</w:t>
      </w:r>
    </w:p>
    <w:p w14:paraId="0C5CB896" w14:textId="77777777" w:rsidR="009F7DA0" w:rsidRPr="009F7DA0" w:rsidRDefault="009F7DA0" w:rsidP="009F7DA0">
      <w:r w:rsidRPr="009F7DA0">
        <w:rPr>
          <w:rFonts w:ascii="Segoe UI Emoji" w:hAnsi="Segoe UI Emoji" w:cs="Segoe UI Emoji"/>
        </w:rPr>
        <w:t>🔴</w:t>
      </w:r>
      <w:r w:rsidRPr="009F7DA0">
        <w:t xml:space="preserve"> Rosu = Sunt furios.</w:t>
      </w:r>
    </w:p>
    <w:p w14:paraId="5C2209F0" w14:textId="77777777" w:rsidR="009F7DA0" w:rsidRPr="009F7DA0" w:rsidRDefault="009F7DA0" w:rsidP="009F7DA0">
      <w:r w:rsidRPr="009F7DA0">
        <w:t>Sau poti folosi o scară de la 1 la 5.</w:t>
      </w:r>
    </w:p>
    <w:p w14:paraId="20E425EA" w14:textId="77777777" w:rsidR="009F7DA0" w:rsidRPr="009F7DA0" w:rsidRDefault="009F7DA0" w:rsidP="009F7DA0">
      <w:pPr>
        <w:numPr>
          <w:ilvl w:val="0"/>
          <w:numId w:val="4"/>
        </w:numPr>
      </w:pPr>
      <w:r w:rsidRPr="009F7DA0">
        <w:t>1 = foarte calm;</w:t>
      </w:r>
    </w:p>
    <w:p w14:paraId="6B8F40CC" w14:textId="77777777" w:rsidR="009F7DA0" w:rsidRPr="009F7DA0" w:rsidRDefault="009F7DA0" w:rsidP="009F7DA0">
      <w:pPr>
        <w:numPr>
          <w:ilvl w:val="0"/>
          <w:numId w:val="4"/>
        </w:numPr>
      </w:pPr>
      <w:r w:rsidRPr="009F7DA0">
        <w:t>3 = tensionat;</w:t>
      </w:r>
    </w:p>
    <w:p w14:paraId="71B5B430" w14:textId="77777777" w:rsidR="009F7DA0" w:rsidRPr="009F7DA0" w:rsidRDefault="009F7DA0" w:rsidP="009F7DA0">
      <w:pPr>
        <w:numPr>
          <w:ilvl w:val="0"/>
          <w:numId w:val="4"/>
        </w:numPr>
      </w:pPr>
      <w:r w:rsidRPr="009F7DA0">
        <w:t>5 = foarte furios.</w:t>
      </w:r>
    </w:p>
    <w:p w14:paraId="62CE8CCC" w14:textId="77777777" w:rsidR="009F7DA0" w:rsidRPr="009F7DA0" w:rsidRDefault="009F7DA0" w:rsidP="009F7DA0">
      <w:r w:rsidRPr="009F7DA0">
        <w:pict w14:anchorId="7BD74C04">
          <v:rect id="_x0000_i1082" style="width:0;height:1.5pt" o:hralign="center" o:hrstd="t" o:hr="t" fillcolor="#a0a0a0" stroked="f"/>
        </w:pict>
      </w:r>
    </w:p>
    <w:p w14:paraId="28FC5596" w14:textId="77777777" w:rsidR="009F7DA0" w:rsidRPr="009F7DA0" w:rsidRDefault="009F7DA0" w:rsidP="009F7DA0">
      <w:pPr>
        <w:rPr>
          <w:b/>
          <w:bCs/>
        </w:rPr>
      </w:pPr>
      <w:r w:rsidRPr="009F7DA0">
        <w:rPr>
          <w:b/>
          <w:bCs/>
        </w:rPr>
        <w:t>Conecteaza emotiile cu senzatiile din corp</w:t>
      </w:r>
    </w:p>
    <w:p w14:paraId="736C2F69" w14:textId="77777777" w:rsidR="009F7DA0" w:rsidRPr="009F7DA0" w:rsidRDefault="009F7DA0" w:rsidP="009F7DA0">
      <w:r w:rsidRPr="009F7DA0">
        <w:t>Multi copii invata mai usor sa recunoasca furia atunci cand observa semnalele fizice.</w:t>
      </w:r>
    </w:p>
    <w:p w14:paraId="1863B9C5" w14:textId="77777777" w:rsidR="009F7DA0" w:rsidRPr="009F7DA0" w:rsidRDefault="009F7DA0" w:rsidP="009F7DA0">
      <w:r w:rsidRPr="009F7DA0">
        <w:t>Poti discuta despre:</w:t>
      </w:r>
    </w:p>
    <w:p w14:paraId="44DA8053" w14:textId="77777777" w:rsidR="009F7DA0" w:rsidRPr="009F7DA0" w:rsidRDefault="009F7DA0" w:rsidP="009F7DA0">
      <w:pPr>
        <w:numPr>
          <w:ilvl w:val="0"/>
          <w:numId w:val="5"/>
        </w:numPr>
      </w:pPr>
      <w:r w:rsidRPr="009F7DA0">
        <w:t>obrajii care se inrosesc;</w:t>
      </w:r>
    </w:p>
    <w:p w14:paraId="0D79CE1E" w14:textId="77777777" w:rsidR="009F7DA0" w:rsidRPr="009F7DA0" w:rsidRDefault="009F7DA0" w:rsidP="009F7DA0">
      <w:pPr>
        <w:numPr>
          <w:ilvl w:val="0"/>
          <w:numId w:val="5"/>
        </w:numPr>
      </w:pPr>
      <w:r w:rsidRPr="009F7DA0">
        <w:t>stomacul care doare;</w:t>
      </w:r>
    </w:p>
    <w:p w14:paraId="14E4FFD6" w14:textId="77777777" w:rsidR="009F7DA0" w:rsidRPr="009F7DA0" w:rsidRDefault="009F7DA0" w:rsidP="009F7DA0">
      <w:pPr>
        <w:numPr>
          <w:ilvl w:val="0"/>
          <w:numId w:val="5"/>
        </w:numPr>
      </w:pPr>
      <w:r w:rsidRPr="009F7DA0">
        <w:lastRenderedPageBreak/>
        <w:t>respiratia accelerata;</w:t>
      </w:r>
    </w:p>
    <w:p w14:paraId="30376B4B" w14:textId="77777777" w:rsidR="009F7DA0" w:rsidRPr="009F7DA0" w:rsidRDefault="009F7DA0" w:rsidP="009F7DA0">
      <w:pPr>
        <w:numPr>
          <w:ilvl w:val="0"/>
          <w:numId w:val="5"/>
        </w:numPr>
      </w:pPr>
      <w:r w:rsidRPr="009F7DA0">
        <w:t>muschii incordati;</w:t>
      </w:r>
    </w:p>
    <w:p w14:paraId="591BD8B6" w14:textId="77777777" w:rsidR="009F7DA0" w:rsidRPr="009F7DA0" w:rsidRDefault="009F7DA0" w:rsidP="009F7DA0">
      <w:pPr>
        <w:numPr>
          <w:ilvl w:val="0"/>
          <w:numId w:val="5"/>
        </w:numPr>
      </w:pPr>
      <w:r w:rsidRPr="009F7DA0">
        <w:t>nevoia de a tipa sau de a plange.</w:t>
      </w:r>
    </w:p>
    <w:p w14:paraId="1C55AE5D" w14:textId="77777777" w:rsidR="009F7DA0" w:rsidRPr="009F7DA0" w:rsidRDefault="009F7DA0" w:rsidP="009F7DA0">
      <w:r w:rsidRPr="009F7DA0">
        <w:t>De exemplu:</w:t>
      </w:r>
    </w:p>
    <w:p w14:paraId="1E0EDD02" w14:textId="77777777" w:rsidR="009F7DA0" w:rsidRPr="009F7DA0" w:rsidRDefault="009F7DA0" w:rsidP="009F7DA0">
      <w:r w:rsidRPr="009F7DA0">
        <w:t>„Cand sunt nervoasa, simt ca imi bate inima mai repede.”</w:t>
      </w:r>
    </w:p>
    <w:p w14:paraId="3B416A8C" w14:textId="77777777" w:rsidR="009F7DA0" w:rsidRPr="009F7DA0" w:rsidRDefault="009F7DA0" w:rsidP="009F7DA0">
      <w:r w:rsidRPr="009F7DA0">
        <w:t>Treptat copilul va incepe sa recunoasca aceste semnale si la el.</w:t>
      </w:r>
    </w:p>
    <w:p w14:paraId="57A14803" w14:textId="77777777" w:rsidR="009F7DA0" w:rsidRPr="009F7DA0" w:rsidRDefault="009F7DA0" w:rsidP="009F7DA0">
      <w:r w:rsidRPr="009F7DA0">
        <w:pict w14:anchorId="0D8C3F8D">
          <v:rect id="_x0000_i1083" style="width:0;height:1.5pt" o:hralign="center" o:hrstd="t" o:hr="t" fillcolor="#a0a0a0" stroked="f"/>
        </w:pict>
      </w:r>
    </w:p>
    <w:p w14:paraId="61547C0C" w14:textId="77777777" w:rsidR="009F7DA0" w:rsidRPr="009F7DA0" w:rsidRDefault="009F7DA0" w:rsidP="009F7DA0">
      <w:pPr>
        <w:rPr>
          <w:b/>
          <w:bCs/>
        </w:rPr>
      </w:pPr>
      <w:r w:rsidRPr="009F7DA0">
        <w:rPr>
          <w:b/>
          <w:bCs/>
        </w:rPr>
        <w:t>Creeaza un loc sigur pentru calmare</w:t>
      </w:r>
    </w:p>
    <w:p w14:paraId="0127B3DA" w14:textId="77777777" w:rsidR="009F7DA0" w:rsidRPr="009F7DA0" w:rsidRDefault="009F7DA0" w:rsidP="009F7DA0">
      <w:r w:rsidRPr="009F7DA0">
        <w:t>Uneori cel mai bun lucru nu este sa continuam discutia, ci sa oferim un spatiu unde copilul se poate linisti.</w:t>
      </w:r>
    </w:p>
    <w:p w14:paraId="6B2B5D5A" w14:textId="77777777" w:rsidR="009F7DA0" w:rsidRPr="009F7DA0" w:rsidRDefault="009F7DA0" w:rsidP="009F7DA0">
      <w:r w:rsidRPr="009F7DA0">
        <w:t>Acesta poate fi:</w:t>
      </w:r>
    </w:p>
    <w:p w14:paraId="79A93782" w14:textId="77777777" w:rsidR="009F7DA0" w:rsidRPr="009F7DA0" w:rsidRDefault="009F7DA0" w:rsidP="009F7DA0">
      <w:pPr>
        <w:numPr>
          <w:ilvl w:val="0"/>
          <w:numId w:val="6"/>
        </w:numPr>
      </w:pPr>
      <w:r w:rsidRPr="009F7DA0">
        <w:t>dormitorul;</w:t>
      </w:r>
    </w:p>
    <w:p w14:paraId="6BC37EAB" w14:textId="77777777" w:rsidR="009F7DA0" w:rsidRPr="009F7DA0" w:rsidRDefault="009F7DA0" w:rsidP="009F7DA0">
      <w:pPr>
        <w:numPr>
          <w:ilvl w:val="0"/>
          <w:numId w:val="6"/>
        </w:numPr>
      </w:pPr>
      <w:r w:rsidRPr="009F7DA0">
        <w:t>un colt linistit al casei;</w:t>
      </w:r>
    </w:p>
    <w:p w14:paraId="45DF5D7B" w14:textId="77777777" w:rsidR="009F7DA0" w:rsidRPr="009F7DA0" w:rsidRDefault="009F7DA0" w:rsidP="009F7DA0">
      <w:pPr>
        <w:numPr>
          <w:ilvl w:val="0"/>
          <w:numId w:val="6"/>
        </w:numPr>
      </w:pPr>
      <w:r w:rsidRPr="009F7DA0">
        <w:t>un fotoliu preferat;</w:t>
      </w:r>
    </w:p>
    <w:p w14:paraId="25121F29" w14:textId="77777777" w:rsidR="009F7DA0" w:rsidRPr="009F7DA0" w:rsidRDefault="009F7DA0" w:rsidP="009F7DA0">
      <w:pPr>
        <w:numPr>
          <w:ilvl w:val="0"/>
          <w:numId w:val="6"/>
        </w:numPr>
      </w:pPr>
      <w:r w:rsidRPr="009F7DA0">
        <w:t>un cort senzorial;</w:t>
      </w:r>
    </w:p>
    <w:p w14:paraId="43423BD0" w14:textId="77777777" w:rsidR="009F7DA0" w:rsidRPr="009F7DA0" w:rsidRDefault="009F7DA0" w:rsidP="009F7DA0">
      <w:pPr>
        <w:numPr>
          <w:ilvl w:val="0"/>
          <w:numId w:val="6"/>
        </w:numPr>
      </w:pPr>
      <w:r w:rsidRPr="009F7DA0">
        <w:t>un loc cu lumina redusa si zgomot minim.</w:t>
      </w:r>
    </w:p>
    <w:p w14:paraId="5EFD852F" w14:textId="77777777" w:rsidR="009F7DA0" w:rsidRPr="009F7DA0" w:rsidRDefault="009F7DA0" w:rsidP="009F7DA0">
      <w:r w:rsidRPr="009F7DA0">
        <w:t>Scopul nu este pedeapsa, ci reglarea emotionala.</w:t>
      </w:r>
    </w:p>
    <w:p w14:paraId="3EEB481F" w14:textId="77777777" w:rsidR="009F7DA0" w:rsidRPr="009F7DA0" w:rsidRDefault="009F7DA0" w:rsidP="009F7DA0">
      <w:r w:rsidRPr="009F7DA0">
        <w:pict w14:anchorId="586EAEB5">
          <v:rect id="_x0000_i1084" style="width:0;height:1.5pt" o:hralign="center" o:hrstd="t" o:hr="t" fillcolor="#a0a0a0" stroked="f"/>
        </w:pict>
      </w:r>
    </w:p>
    <w:p w14:paraId="633AA440" w14:textId="77777777" w:rsidR="009F7DA0" w:rsidRPr="009F7DA0" w:rsidRDefault="009F7DA0" w:rsidP="009F7DA0">
      <w:pPr>
        <w:rPr>
          <w:b/>
          <w:bCs/>
        </w:rPr>
      </w:pPr>
      <w:r w:rsidRPr="009F7DA0">
        <w:rPr>
          <w:b/>
          <w:bCs/>
        </w:rPr>
        <w:t>Ofera alternative pentru descarcarea tensiunii</w:t>
      </w:r>
    </w:p>
    <w:p w14:paraId="5BBC2708" w14:textId="77777777" w:rsidR="009F7DA0" w:rsidRPr="009F7DA0" w:rsidRDefault="009F7DA0" w:rsidP="009F7DA0">
      <w:r w:rsidRPr="009F7DA0">
        <w:t>Furia inseamna adesea energie acumulata.</w:t>
      </w:r>
    </w:p>
    <w:p w14:paraId="5C323A71" w14:textId="77777777" w:rsidR="009F7DA0" w:rsidRPr="009F7DA0" w:rsidRDefault="009F7DA0" w:rsidP="009F7DA0">
      <w:r w:rsidRPr="009F7DA0">
        <w:t>Uneori corpul are nevoie sa elibereze aceasta tensiune intr-un mod sigur.</w:t>
      </w:r>
    </w:p>
    <w:p w14:paraId="0DF8E768" w14:textId="77777777" w:rsidR="009F7DA0" w:rsidRPr="009F7DA0" w:rsidRDefault="009F7DA0" w:rsidP="009F7DA0">
      <w:r w:rsidRPr="009F7DA0">
        <w:t>Pot ajuta:</w:t>
      </w:r>
    </w:p>
    <w:p w14:paraId="20D238E8" w14:textId="77777777" w:rsidR="009F7DA0" w:rsidRPr="009F7DA0" w:rsidRDefault="009F7DA0" w:rsidP="009F7DA0">
      <w:pPr>
        <w:numPr>
          <w:ilvl w:val="0"/>
          <w:numId w:val="7"/>
        </w:numPr>
      </w:pPr>
      <w:r w:rsidRPr="009F7DA0">
        <w:t>trambulina;</w:t>
      </w:r>
    </w:p>
    <w:p w14:paraId="3BDDD1A1" w14:textId="77777777" w:rsidR="009F7DA0" w:rsidRPr="009F7DA0" w:rsidRDefault="009F7DA0" w:rsidP="009F7DA0">
      <w:pPr>
        <w:numPr>
          <w:ilvl w:val="0"/>
          <w:numId w:val="7"/>
        </w:numPr>
      </w:pPr>
      <w:r w:rsidRPr="009F7DA0">
        <w:t>alergarea;</w:t>
      </w:r>
    </w:p>
    <w:p w14:paraId="47BFF3EA" w14:textId="77777777" w:rsidR="009F7DA0" w:rsidRPr="009F7DA0" w:rsidRDefault="009F7DA0" w:rsidP="009F7DA0">
      <w:pPr>
        <w:numPr>
          <w:ilvl w:val="0"/>
          <w:numId w:val="7"/>
        </w:numPr>
      </w:pPr>
      <w:r w:rsidRPr="009F7DA0">
        <w:t>mersul pe bicicleta;</w:t>
      </w:r>
    </w:p>
    <w:p w14:paraId="29FD3D76" w14:textId="77777777" w:rsidR="009F7DA0" w:rsidRPr="009F7DA0" w:rsidRDefault="009F7DA0" w:rsidP="009F7DA0">
      <w:pPr>
        <w:numPr>
          <w:ilvl w:val="0"/>
          <w:numId w:val="7"/>
        </w:numPr>
      </w:pPr>
      <w:r w:rsidRPr="009F7DA0">
        <w:t>mingea de box;</w:t>
      </w:r>
    </w:p>
    <w:p w14:paraId="732BAF75" w14:textId="77777777" w:rsidR="009F7DA0" w:rsidRPr="009F7DA0" w:rsidRDefault="009F7DA0" w:rsidP="009F7DA0">
      <w:pPr>
        <w:numPr>
          <w:ilvl w:val="0"/>
          <w:numId w:val="7"/>
        </w:numPr>
      </w:pPr>
      <w:r w:rsidRPr="009F7DA0">
        <w:t>exercitiile fizice;</w:t>
      </w:r>
    </w:p>
    <w:p w14:paraId="6DF7024E" w14:textId="77777777" w:rsidR="009F7DA0" w:rsidRPr="009F7DA0" w:rsidRDefault="009F7DA0" w:rsidP="009F7DA0">
      <w:pPr>
        <w:numPr>
          <w:ilvl w:val="0"/>
          <w:numId w:val="7"/>
        </w:numPr>
      </w:pPr>
      <w:r w:rsidRPr="009F7DA0">
        <w:t>dansul;</w:t>
      </w:r>
    </w:p>
    <w:p w14:paraId="38204C45" w14:textId="77777777" w:rsidR="009F7DA0" w:rsidRPr="009F7DA0" w:rsidRDefault="009F7DA0" w:rsidP="009F7DA0">
      <w:pPr>
        <w:numPr>
          <w:ilvl w:val="0"/>
          <w:numId w:val="7"/>
        </w:numPr>
      </w:pPr>
      <w:r w:rsidRPr="009F7DA0">
        <w:t>activitatile senzoriale.</w:t>
      </w:r>
    </w:p>
    <w:p w14:paraId="4A1AB620" w14:textId="77777777" w:rsidR="009F7DA0" w:rsidRPr="009F7DA0" w:rsidRDefault="009F7DA0" w:rsidP="009F7DA0">
      <w:r w:rsidRPr="009F7DA0">
        <w:t>Miscarea poate reduce rapid nivelul de stres.</w:t>
      </w:r>
    </w:p>
    <w:p w14:paraId="7DC9D944" w14:textId="77777777" w:rsidR="009F7DA0" w:rsidRPr="009F7DA0" w:rsidRDefault="009F7DA0" w:rsidP="009F7DA0">
      <w:r w:rsidRPr="009F7DA0">
        <w:pict w14:anchorId="29312F38">
          <v:rect id="_x0000_i1085" style="width:0;height:1.5pt" o:hralign="center" o:hrstd="t" o:hr="t" fillcolor="#a0a0a0" stroked="f"/>
        </w:pict>
      </w:r>
    </w:p>
    <w:p w14:paraId="43A0F845" w14:textId="77777777" w:rsidR="009F7DA0" w:rsidRPr="009F7DA0" w:rsidRDefault="009F7DA0" w:rsidP="009F7DA0">
      <w:pPr>
        <w:rPr>
          <w:b/>
          <w:bCs/>
        </w:rPr>
      </w:pPr>
      <w:r w:rsidRPr="009F7DA0">
        <w:rPr>
          <w:b/>
          <w:bCs/>
        </w:rPr>
        <w:lastRenderedPageBreak/>
        <w:t>Fii atent la supraincarcarea senzoriala</w:t>
      </w:r>
    </w:p>
    <w:p w14:paraId="11613E92" w14:textId="77777777" w:rsidR="009F7DA0" w:rsidRPr="009F7DA0" w:rsidRDefault="009F7DA0" w:rsidP="009F7DA0">
      <w:r w:rsidRPr="009F7DA0">
        <w:t>Uneori ceea ce pare furie este de fapt rezultatul unei suprastimulari senzoriale.</w:t>
      </w:r>
    </w:p>
    <w:p w14:paraId="5AAA0FCC" w14:textId="77777777" w:rsidR="009F7DA0" w:rsidRPr="009F7DA0" w:rsidRDefault="009F7DA0" w:rsidP="009F7DA0">
      <w:r w:rsidRPr="009F7DA0">
        <w:t>Intreaba-te:</w:t>
      </w:r>
    </w:p>
    <w:p w14:paraId="492CFE1E" w14:textId="77777777" w:rsidR="009F7DA0" w:rsidRPr="009F7DA0" w:rsidRDefault="009F7DA0" w:rsidP="009F7DA0">
      <w:pPr>
        <w:numPr>
          <w:ilvl w:val="0"/>
          <w:numId w:val="8"/>
        </w:numPr>
      </w:pPr>
      <w:r w:rsidRPr="009F7DA0">
        <w:t>Este prea mult zgomot?</w:t>
      </w:r>
    </w:p>
    <w:p w14:paraId="5E1DAC26" w14:textId="77777777" w:rsidR="009F7DA0" w:rsidRPr="009F7DA0" w:rsidRDefault="009F7DA0" w:rsidP="009F7DA0">
      <w:pPr>
        <w:numPr>
          <w:ilvl w:val="0"/>
          <w:numId w:val="8"/>
        </w:numPr>
      </w:pPr>
      <w:r w:rsidRPr="009F7DA0">
        <w:t>Este prea multa lumina?</w:t>
      </w:r>
    </w:p>
    <w:p w14:paraId="3362132F" w14:textId="77777777" w:rsidR="009F7DA0" w:rsidRPr="009F7DA0" w:rsidRDefault="009F7DA0" w:rsidP="009F7DA0">
      <w:pPr>
        <w:numPr>
          <w:ilvl w:val="0"/>
          <w:numId w:val="8"/>
        </w:numPr>
      </w:pPr>
      <w:r w:rsidRPr="009F7DA0">
        <w:t>Sunt prea multi oameni?</w:t>
      </w:r>
    </w:p>
    <w:p w14:paraId="5486C2B2" w14:textId="77777777" w:rsidR="009F7DA0" w:rsidRPr="009F7DA0" w:rsidRDefault="009F7DA0" w:rsidP="009F7DA0">
      <w:pPr>
        <w:numPr>
          <w:ilvl w:val="0"/>
          <w:numId w:val="8"/>
        </w:numPr>
      </w:pPr>
      <w:r w:rsidRPr="009F7DA0">
        <w:t>Exista mirosuri puternice?</w:t>
      </w:r>
    </w:p>
    <w:p w14:paraId="50E81196" w14:textId="77777777" w:rsidR="009F7DA0" w:rsidRPr="009F7DA0" w:rsidRDefault="009F7DA0" w:rsidP="009F7DA0">
      <w:pPr>
        <w:numPr>
          <w:ilvl w:val="0"/>
          <w:numId w:val="8"/>
        </w:numPr>
      </w:pPr>
      <w:r w:rsidRPr="009F7DA0">
        <w:t>A fost o zi foarte solicitanta?</w:t>
      </w:r>
    </w:p>
    <w:p w14:paraId="71F7890C" w14:textId="77777777" w:rsidR="009F7DA0" w:rsidRPr="009F7DA0" w:rsidRDefault="009F7DA0" w:rsidP="009F7DA0">
      <w:r w:rsidRPr="009F7DA0">
        <w:t>Reducerea stimulilor poate preveni multe situatii dificile.</w:t>
      </w:r>
    </w:p>
    <w:p w14:paraId="40517E3B" w14:textId="77777777" w:rsidR="009F7DA0" w:rsidRPr="009F7DA0" w:rsidRDefault="009F7DA0" w:rsidP="009F7DA0">
      <w:r w:rsidRPr="009F7DA0">
        <w:pict w14:anchorId="5EED4C89">
          <v:rect id="_x0000_i1086" style="width:0;height:1.5pt" o:hralign="center" o:hrstd="t" o:hr="t" fillcolor="#a0a0a0" stroked="f"/>
        </w:pict>
      </w:r>
    </w:p>
    <w:p w14:paraId="1164746E" w14:textId="77777777" w:rsidR="009F7DA0" w:rsidRPr="009F7DA0" w:rsidRDefault="009F7DA0" w:rsidP="009F7DA0">
      <w:pPr>
        <w:rPr>
          <w:b/>
          <w:bCs/>
        </w:rPr>
      </w:pPr>
      <w:r w:rsidRPr="009F7DA0">
        <w:rPr>
          <w:b/>
          <w:bCs/>
        </w:rPr>
        <w:t>Verifica daca exista situatii de bullying</w:t>
      </w:r>
    </w:p>
    <w:p w14:paraId="55D34F04" w14:textId="77777777" w:rsidR="009F7DA0" w:rsidRPr="009F7DA0" w:rsidRDefault="009F7DA0" w:rsidP="009F7DA0">
      <w:r w:rsidRPr="009F7DA0">
        <w:t>Copiii si adolescentii cu autism sunt mai vulnerabili la bullying decat colegii lor.</w:t>
      </w:r>
    </w:p>
    <w:p w14:paraId="268B28FE" w14:textId="77777777" w:rsidR="009F7DA0" w:rsidRPr="009F7DA0" w:rsidRDefault="009F7DA0" w:rsidP="009F7DA0">
      <w:r w:rsidRPr="009F7DA0">
        <w:t>Problema este ca unii nu recunosc intotdeauna comportamentele agresive sau nu reusesc sa explice ce li s-a intamplat.</w:t>
      </w:r>
    </w:p>
    <w:p w14:paraId="43B05843" w14:textId="77777777" w:rsidR="009F7DA0" w:rsidRPr="009F7DA0" w:rsidRDefault="009F7DA0" w:rsidP="009F7DA0">
      <w:r w:rsidRPr="009F7DA0">
        <w:t>Semne care pot ridica semne de intrebare:</w:t>
      </w:r>
    </w:p>
    <w:p w14:paraId="5F36E0D3" w14:textId="77777777" w:rsidR="009F7DA0" w:rsidRPr="009F7DA0" w:rsidRDefault="009F7DA0" w:rsidP="009F7DA0">
      <w:pPr>
        <w:numPr>
          <w:ilvl w:val="0"/>
          <w:numId w:val="9"/>
        </w:numPr>
      </w:pPr>
      <w:r w:rsidRPr="009F7DA0">
        <w:t>refuzul de a merge la scoala;</w:t>
      </w:r>
    </w:p>
    <w:p w14:paraId="575BDA5D" w14:textId="77777777" w:rsidR="009F7DA0" w:rsidRPr="009F7DA0" w:rsidRDefault="009F7DA0" w:rsidP="009F7DA0">
      <w:pPr>
        <w:numPr>
          <w:ilvl w:val="0"/>
          <w:numId w:val="9"/>
        </w:numPr>
      </w:pPr>
      <w:r w:rsidRPr="009F7DA0">
        <w:t>schimbari bruste de comportament;</w:t>
      </w:r>
    </w:p>
    <w:p w14:paraId="79D50835" w14:textId="77777777" w:rsidR="009F7DA0" w:rsidRPr="009F7DA0" w:rsidRDefault="009F7DA0" w:rsidP="009F7DA0">
      <w:pPr>
        <w:numPr>
          <w:ilvl w:val="0"/>
          <w:numId w:val="9"/>
        </w:numPr>
      </w:pPr>
      <w:r w:rsidRPr="009F7DA0">
        <w:t>cresterea anxietatii;</w:t>
      </w:r>
    </w:p>
    <w:p w14:paraId="7CA8E511" w14:textId="77777777" w:rsidR="009F7DA0" w:rsidRPr="009F7DA0" w:rsidRDefault="009F7DA0" w:rsidP="009F7DA0">
      <w:pPr>
        <w:numPr>
          <w:ilvl w:val="0"/>
          <w:numId w:val="9"/>
        </w:numPr>
      </w:pPr>
      <w:r w:rsidRPr="009F7DA0">
        <w:t>accese frecvente de furie;</w:t>
      </w:r>
    </w:p>
    <w:p w14:paraId="7668BB47" w14:textId="77777777" w:rsidR="009F7DA0" w:rsidRPr="009F7DA0" w:rsidRDefault="009F7DA0" w:rsidP="009F7DA0">
      <w:pPr>
        <w:numPr>
          <w:ilvl w:val="0"/>
          <w:numId w:val="9"/>
        </w:numPr>
      </w:pPr>
      <w:r w:rsidRPr="009F7DA0">
        <w:t>retragerea sociala.</w:t>
      </w:r>
    </w:p>
    <w:p w14:paraId="2AE5879C" w14:textId="77777777" w:rsidR="009F7DA0" w:rsidRPr="009F7DA0" w:rsidRDefault="009F7DA0" w:rsidP="009F7DA0">
      <w:r w:rsidRPr="009F7DA0">
        <w:t>Este important sa discutam periodic despre relatiile cu colegii si experientele de la scoala.</w:t>
      </w:r>
    </w:p>
    <w:p w14:paraId="4290260B" w14:textId="77777777" w:rsidR="009F7DA0" w:rsidRPr="009F7DA0" w:rsidRDefault="009F7DA0" w:rsidP="009F7DA0">
      <w:r w:rsidRPr="009F7DA0">
        <w:pict w14:anchorId="509E11C3">
          <v:rect id="_x0000_i1087" style="width:0;height:1.5pt" o:hralign="center" o:hrstd="t" o:hr="t" fillcolor="#a0a0a0" stroked="f"/>
        </w:pict>
      </w:r>
    </w:p>
    <w:p w14:paraId="2F103A94" w14:textId="77777777" w:rsidR="009F7DA0" w:rsidRPr="009F7DA0" w:rsidRDefault="009F7DA0" w:rsidP="009F7DA0">
      <w:pPr>
        <w:rPr>
          <w:b/>
          <w:bCs/>
        </w:rPr>
      </w:pPr>
      <w:r w:rsidRPr="009F7DA0">
        <w:rPr>
          <w:b/>
          <w:bCs/>
        </w:rPr>
        <w:t>Mesaj pentru parinti</w:t>
      </w:r>
    </w:p>
    <w:p w14:paraId="1CA41DA7" w14:textId="77777777" w:rsidR="009F7DA0" w:rsidRPr="009F7DA0" w:rsidRDefault="009F7DA0" w:rsidP="009F7DA0">
      <w:r w:rsidRPr="009F7DA0">
        <w:t>Atunci cand copilul cu autism se infurie, este util sa ne intrebam:</w:t>
      </w:r>
    </w:p>
    <w:p w14:paraId="5F1259FF" w14:textId="77777777" w:rsidR="009F7DA0" w:rsidRPr="009F7DA0" w:rsidRDefault="009F7DA0" w:rsidP="009F7DA0">
      <w:r w:rsidRPr="009F7DA0">
        <w:rPr>
          <w:b/>
          <w:bCs/>
        </w:rPr>
        <w:t>„Ce incearca sa imi comunice prin acest comportament?”</w:t>
      </w:r>
    </w:p>
    <w:p w14:paraId="5E136CAB" w14:textId="77777777" w:rsidR="009F7DA0" w:rsidRPr="009F7DA0" w:rsidRDefault="009F7DA0" w:rsidP="009F7DA0">
      <w:r w:rsidRPr="009F7DA0">
        <w:t>In spatele furiei poate exista:</w:t>
      </w:r>
    </w:p>
    <w:p w14:paraId="2A3CBE94" w14:textId="77777777" w:rsidR="009F7DA0" w:rsidRPr="009F7DA0" w:rsidRDefault="009F7DA0" w:rsidP="009F7DA0">
      <w:pPr>
        <w:numPr>
          <w:ilvl w:val="0"/>
          <w:numId w:val="10"/>
        </w:numPr>
      </w:pPr>
      <w:r w:rsidRPr="009F7DA0">
        <w:t>frustrare;</w:t>
      </w:r>
    </w:p>
    <w:p w14:paraId="7768012A" w14:textId="77777777" w:rsidR="009F7DA0" w:rsidRPr="009F7DA0" w:rsidRDefault="009F7DA0" w:rsidP="009F7DA0">
      <w:pPr>
        <w:numPr>
          <w:ilvl w:val="0"/>
          <w:numId w:val="10"/>
        </w:numPr>
      </w:pPr>
      <w:r w:rsidRPr="009F7DA0">
        <w:t>oboseala;</w:t>
      </w:r>
    </w:p>
    <w:p w14:paraId="6C019A72" w14:textId="77777777" w:rsidR="009F7DA0" w:rsidRPr="009F7DA0" w:rsidRDefault="009F7DA0" w:rsidP="009F7DA0">
      <w:pPr>
        <w:numPr>
          <w:ilvl w:val="0"/>
          <w:numId w:val="10"/>
        </w:numPr>
      </w:pPr>
      <w:r w:rsidRPr="009F7DA0">
        <w:t>anxietate;</w:t>
      </w:r>
    </w:p>
    <w:p w14:paraId="148F00BA" w14:textId="77777777" w:rsidR="009F7DA0" w:rsidRPr="009F7DA0" w:rsidRDefault="009F7DA0" w:rsidP="009F7DA0">
      <w:pPr>
        <w:numPr>
          <w:ilvl w:val="0"/>
          <w:numId w:val="10"/>
        </w:numPr>
      </w:pPr>
      <w:r w:rsidRPr="009F7DA0">
        <w:t>durere fizica;</w:t>
      </w:r>
    </w:p>
    <w:p w14:paraId="4D1B960B" w14:textId="77777777" w:rsidR="009F7DA0" w:rsidRPr="009F7DA0" w:rsidRDefault="009F7DA0" w:rsidP="009F7DA0">
      <w:pPr>
        <w:numPr>
          <w:ilvl w:val="0"/>
          <w:numId w:val="10"/>
        </w:numPr>
      </w:pPr>
      <w:r w:rsidRPr="009F7DA0">
        <w:t>supraincarcare senzoriala;</w:t>
      </w:r>
    </w:p>
    <w:p w14:paraId="3657FFDC" w14:textId="77777777" w:rsidR="009F7DA0" w:rsidRPr="009F7DA0" w:rsidRDefault="009F7DA0" w:rsidP="009F7DA0">
      <w:pPr>
        <w:numPr>
          <w:ilvl w:val="0"/>
          <w:numId w:val="10"/>
        </w:numPr>
      </w:pPr>
      <w:r w:rsidRPr="009F7DA0">
        <w:lastRenderedPageBreak/>
        <w:t>dificultatea de a se exprima.</w:t>
      </w:r>
    </w:p>
    <w:p w14:paraId="68FF68EC" w14:textId="77777777" w:rsidR="009F7DA0" w:rsidRPr="009F7DA0" w:rsidRDefault="009F7DA0" w:rsidP="009F7DA0">
      <w:r w:rsidRPr="009F7DA0">
        <w:t>Cu rabdare, predictibilitate si sprijin emotional, copilul poate invata treptat sa isi recunoasca emotiile si sa gaseasca modalitati mai sigure de a le gestiona.</w:t>
      </w:r>
    </w:p>
    <w:p w14:paraId="4AA9E724" w14:textId="77777777" w:rsidR="009F7DA0" w:rsidRDefault="009F7DA0"/>
    <w:sectPr w:rsidR="009F7D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F19F5"/>
    <w:multiLevelType w:val="multilevel"/>
    <w:tmpl w:val="E6AE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5E06EE"/>
    <w:multiLevelType w:val="multilevel"/>
    <w:tmpl w:val="16CE5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3D02BB"/>
    <w:multiLevelType w:val="multilevel"/>
    <w:tmpl w:val="F354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F23593"/>
    <w:multiLevelType w:val="multilevel"/>
    <w:tmpl w:val="FC92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E23D48"/>
    <w:multiLevelType w:val="multilevel"/>
    <w:tmpl w:val="68947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5626C6"/>
    <w:multiLevelType w:val="multilevel"/>
    <w:tmpl w:val="7C5E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AD7806"/>
    <w:multiLevelType w:val="multilevel"/>
    <w:tmpl w:val="821AA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F331F6"/>
    <w:multiLevelType w:val="multilevel"/>
    <w:tmpl w:val="E882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371536"/>
    <w:multiLevelType w:val="multilevel"/>
    <w:tmpl w:val="D6620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F1751D"/>
    <w:multiLevelType w:val="multilevel"/>
    <w:tmpl w:val="4D9E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8027743">
    <w:abstractNumId w:val="9"/>
  </w:num>
  <w:num w:numId="2" w16cid:durableId="884217005">
    <w:abstractNumId w:val="1"/>
  </w:num>
  <w:num w:numId="3" w16cid:durableId="148374112">
    <w:abstractNumId w:val="4"/>
  </w:num>
  <w:num w:numId="4" w16cid:durableId="758480429">
    <w:abstractNumId w:val="3"/>
  </w:num>
  <w:num w:numId="5" w16cid:durableId="1516075021">
    <w:abstractNumId w:val="5"/>
  </w:num>
  <w:num w:numId="6" w16cid:durableId="670109299">
    <w:abstractNumId w:val="6"/>
  </w:num>
  <w:num w:numId="7" w16cid:durableId="1961911396">
    <w:abstractNumId w:val="8"/>
  </w:num>
  <w:num w:numId="8" w16cid:durableId="761922368">
    <w:abstractNumId w:val="0"/>
  </w:num>
  <w:num w:numId="9" w16cid:durableId="1268267939">
    <w:abstractNumId w:val="7"/>
  </w:num>
  <w:num w:numId="10" w16cid:durableId="1630822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DA0"/>
    <w:rsid w:val="00165916"/>
    <w:rsid w:val="002A0BD5"/>
    <w:rsid w:val="009F7DA0"/>
    <w:rsid w:val="00B321F7"/>
    <w:rsid w:val="00D32C55"/>
    <w:rsid w:val="00D83CA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65C6B"/>
  <w15:chartTrackingRefBased/>
  <w15:docId w15:val="{AF1706CB-D687-48F3-86CD-6C79B9893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D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7D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7D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7D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7D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7D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D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D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D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D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7D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7D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7D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7D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7D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D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D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DA0"/>
    <w:rPr>
      <w:rFonts w:eastAsiaTheme="majorEastAsia" w:cstheme="majorBidi"/>
      <w:color w:val="272727" w:themeColor="text1" w:themeTint="D8"/>
    </w:rPr>
  </w:style>
  <w:style w:type="paragraph" w:styleId="Title">
    <w:name w:val="Title"/>
    <w:basedOn w:val="Normal"/>
    <w:next w:val="Normal"/>
    <w:link w:val="TitleChar"/>
    <w:uiPriority w:val="10"/>
    <w:qFormat/>
    <w:rsid w:val="009F7D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D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D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D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DA0"/>
    <w:pPr>
      <w:spacing w:before="160"/>
      <w:jc w:val="center"/>
    </w:pPr>
    <w:rPr>
      <w:i/>
      <w:iCs/>
      <w:color w:val="404040" w:themeColor="text1" w:themeTint="BF"/>
    </w:rPr>
  </w:style>
  <w:style w:type="character" w:customStyle="1" w:styleId="QuoteChar">
    <w:name w:val="Quote Char"/>
    <w:basedOn w:val="DefaultParagraphFont"/>
    <w:link w:val="Quote"/>
    <w:uiPriority w:val="29"/>
    <w:rsid w:val="009F7DA0"/>
    <w:rPr>
      <w:i/>
      <w:iCs/>
      <w:color w:val="404040" w:themeColor="text1" w:themeTint="BF"/>
    </w:rPr>
  </w:style>
  <w:style w:type="paragraph" w:styleId="ListParagraph">
    <w:name w:val="List Paragraph"/>
    <w:basedOn w:val="Normal"/>
    <w:uiPriority w:val="34"/>
    <w:qFormat/>
    <w:rsid w:val="009F7DA0"/>
    <w:pPr>
      <w:ind w:left="720"/>
      <w:contextualSpacing/>
    </w:pPr>
  </w:style>
  <w:style w:type="character" w:styleId="IntenseEmphasis">
    <w:name w:val="Intense Emphasis"/>
    <w:basedOn w:val="DefaultParagraphFont"/>
    <w:uiPriority w:val="21"/>
    <w:qFormat/>
    <w:rsid w:val="009F7DA0"/>
    <w:rPr>
      <w:i/>
      <w:iCs/>
      <w:color w:val="2F5496" w:themeColor="accent1" w:themeShade="BF"/>
    </w:rPr>
  </w:style>
  <w:style w:type="paragraph" w:styleId="IntenseQuote">
    <w:name w:val="Intense Quote"/>
    <w:basedOn w:val="Normal"/>
    <w:next w:val="Normal"/>
    <w:link w:val="IntenseQuoteChar"/>
    <w:uiPriority w:val="30"/>
    <w:qFormat/>
    <w:rsid w:val="009F7D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7DA0"/>
    <w:rPr>
      <w:i/>
      <w:iCs/>
      <w:color w:val="2F5496" w:themeColor="accent1" w:themeShade="BF"/>
    </w:rPr>
  </w:style>
  <w:style w:type="character" w:styleId="IntenseReference">
    <w:name w:val="Intense Reference"/>
    <w:basedOn w:val="DefaultParagraphFont"/>
    <w:uiPriority w:val="32"/>
    <w:qFormat/>
    <w:rsid w:val="009F7D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690</Words>
  <Characters>4002</Characters>
  <Application>Microsoft Office Word</Application>
  <DocSecurity>0</DocSecurity>
  <Lines>33</Lines>
  <Paragraphs>9</Paragraphs>
  <ScaleCrop>false</ScaleCrop>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Otilia Iancu - MLH</dc:creator>
  <cp:keywords/>
  <dc:description/>
  <cp:lastModifiedBy>Otilia Iancu - MLH</cp:lastModifiedBy>
  <cp:revision>1</cp:revision>
  <dcterms:created xsi:type="dcterms:W3CDTF">2026-06-27T12:48:00Z</dcterms:created>
  <dcterms:modified xsi:type="dcterms:W3CDTF">2026-06-27T12:50:00Z</dcterms:modified>
</cp:coreProperties>
</file>