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6D51" w14:textId="77777777" w:rsidR="00425D77" w:rsidRPr="00425D77" w:rsidRDefault="00425D77" w:rsidP="00425D77">
      <w:pPr>
        <w:rPr>
          <w:b/>
          <w:bCs/>
        </w:rPr>
      </w:pPr>
      <w:r w:rsidRPr="00425D77">
        <w:rPr>
          <w:b/>
          <w:bCs/>
        </w:rPr>
        <w:t>Ce este autismul?</w:t>
      </w:r>
    </w:p>
    <w:p w14:paraId="5E81925E" w14:textId="77777777" w:rsidR="00425D77" w:rsidRPr="00425D77" w:rsidRDefault="00425D77" w:rsidP="00425D77">
      <w:r w:rsidRPr="00425D77">
        <w:t>Autismul este o condiție de neurodezvoltare care influențează modul în care o persoană percepe lumea, comunică, învață și interacționează cu cei din jur.</w:t>
      </w:r>
    </w:p>
    <w:p w14:paraId="2BD9071A" w14:textId="77777777" w:rsidR="00425D77" w:rsidRPr="00425D77" w:rsidRDefault="00425D77" w:rsidP="00425D77">
      <w:r w:rsidRPr="00425D77">
        <w:t>Persoanele autiste se nasc autiste și rămân autiste pe tot parcursul vieții. Autismul nu este o boală și nu poate fi „vindecat”, însă fiecare persoană autistă are propriile abilități, provocări, nevoi și moduri de a se dezvolta.</w:t>
      </w:r>
    </w:p>
    <w:p w14:paraId="3FF239F3" w14:textId="77777777" w:rsidR="00425D77" w:rsidRPr="00425D77" w:rsidRDefault="00425D77" w:rsidP="00425D77">
      <w:r w:rsidRPr="00425D77">
        <w:t>Nu există doi copii autiști la fel.</w:t>
      </w:r>
    </w:p>
    <w:p w14:paraId="4AA60062" w14:textId="77777777" w:rsidR="00425D77" w:rsidRPr="00425D77" w:rsidRDefault="00425D77" w:rsidP="00425D77">
      <w:r w:rsidRPr="00425D77">
        <w:t>De aceea, se vorbește despre spectrul autist: fiecare persoană trăiește și experimentează autismul într-un mod unic.</w:t>
      </w:r>
    </w:p>
    <w:p w14:paraId="5D699906" w14:textId="77777777" w:rsidR="00425D77" w:rsidRPr="00425D77" w:rsidRDefault="00425D77" w:rsidP="00425D77">
      <w:r w:rsidRPr="00425D77">
        <w:pict w14:anchorId="0FE44316">
          <v:rect id="_x0000_i1061" style="width:0;height:1.5pt" o:hralign="center" o:hrstd="t" o:hr="t" fillcolor="#a0a0a0" stroked="f"/>
        </w:pict>
      </w:r>
    </w:p>
    <w:p w14:paraId="37206AD3" w14:textId="77777777" w:rsidR="00425D77" w:rsidRPr="00425D77" w:rsidRDefault="00425D77" w:rsidP="00425D77">
      <w:pPr>
        <w:rPr>
          <w:b/>
          <w:bCs/>
        </w:rPr>
      </w:pPr>
      <w:r w:rsidRPr="00425D77">
        <w:rPr>
          <w:b/>
          <w:bCs/>
        </w:rPr>
        <w:t>Fiecare copil este diferit</w:t>
      </w:r>
    </w:p>
    <w:p w14:paraId="71AEECDA" w14:textId="77777777" w:rsidR="00425D77" w:rsidRPr="00425D77" w:rsidRDefault="00425D77" w:rsidP="00425D77">
      <w:r w:rsidRPr="00425D77">
        <w:t>Unii copii comunică verbal, iar alții folosesc imagini, dispozitive de comunicare sau alte metode pentru a-și exprima nevoile și emoțiile.</w:t>
      </w:r>
    </w:p>
    <w:p w14:paraId="5EC15CFB" w14:textId="77777777" w:rsidR="00425D77" w:rsidRPr="00425D77" w:rsidRDefault="00425D77" w:rsidP="00425D77">
      <w:r w:rsidRPr="00425D77">
        <w:t>Unii au nevoie de sprijin constant în activitățile de zi cu zi, în timp ce alții sunt mai independenți. Unii învață rapid anumite lucruri, iar alții au nevoie de mai mult timp și de abordări adaptate.</w:t>
      </w:r>
    </w:p>
    <w:p w14:paraId="3B18F7B4" w14:textId="77777777" w:rsidR="00425D77" w:rsidRPr="00425D77" w:rsidRDefault="00425D77" w:rsidP="00425D77">
      <w:r w:rsidRPr="00425D77">
        <w:t>Toate aceste experiențe sunt valide.</w:t>
      </w:r>
    </w:p>
    <w:p w14:paraId="47E38B28" w14:textId="77777777" w:rsidR="00425D77" w:rsidRPr="00425D77" w:rsidRDefault="00425D77" w:rsidP="00425D77">
      <w:r w:rsidRPr="00425D77">
        <w:t>Nu există un mod corect sau greșit de a fi autist.</w:t>
      </w:r>
    </w:p>
    <w:p w14:paraId="7F5E6467" w14:textId="77777777" w:rsidR="00425D77" w:rsidRPr="00425D77" w:rsidRDefault="00425D77" w:rsidP="00425D77">
      <w:r w:rsidRPr="00425D77">
        <w:pict w14:anchorId="42EE624F">
          <v:rect id="_x0000_i1062" style="width:0;height:1.5pt" o:hralign="center" o:hrstd="t" o:hr="t" fillcolor="#a0a0a0" stroked="f"/>
        </w:pict>
      </w:r>
    </w:p>
    <w:p w14:paraId="633ED2AE" w14:textId="77777777" w:rsidR="00425D77" w:rsidRPr="00425D77" w:rsidRDefault="00425D77" w:rsidP="00425D77">
      <w:pPr>
        <w:rPr>
          <w:b/>
          <w:bCs/>
        </w:rPr>
      </w:pPr>
      <w:r w:rsidRPr="00425D77">
        <w:rPr>
          <w:b/>
          <w:bCs/>
        </w:rPr>
        <w:t>Cum poate influența autismul viața de zi cu zi?</w:t>
      </w:r>
    </w:p>
    <w:p w14:paraId="7C254270" w14:textId="77777777" w:rsidR="00425D77" w:rsidRPr="00425D77" w:rsidRDefault="00425D77" w:rsidP="00425D77">
      <w:r w:rsidRPr="00425D77">
        <w:t>Autismul poate afecta modul în care o persoană comunică, relaționează cu ceilalți și procesează informațiile din mediul înconjurător.</w:t>
      </w:r>
    </w:p>
    <w:p w14:paraId="3C72ABBD" w14:textId="77777777" w:rsidR="00425D77" w:rsidRPr="00425D77" w:rsidRDefault="00425D77" w:rsidP="00425D77">
      <w:r w:rsidRPr="00425D77">
        <w:t>Multe persoane autiste:</w:t>
      </w:r>
    </w:p>
    <w:p w14:paraId="16333E9D" w14:textId="77777777" w:rsidR="00425D77" w:rsidRPr="00425D77" w:rsidRDefault="00425D77" w:rsidP="00425D77">
      <w:pPr>
        <w:numPr>
          <w:ilvl w:val="0"/>
          <w:numId w:val="1"/>
        </w:numPr>
      </w:pPr>
      <w:r w:rsidRPr="00425D77">
        <w:t>au interese puternice pentru anumite subiecte;</w:t>
      </w:r>
    </w:p>
    <w:p w14:paraId="46F5D56A" w14:textId="77777777" w:rsidR="00425D77" w:rsidRPr="00425D77" w:rsidRDefault="00425D77" w:rsidP="00425D77">
      <w:pPr>
        <w:numPr>
          <w:ilvl w:val="0"/>
          <w:numId w:val="1"/>
        </w:numPr>
      </w:pPr>
      <w:r w:rsidRPr="00425D77">
        <w:t>observă detalii pe care alții nu le remarcă;</w:t>
      </w:r>
    </w:p>
    <w:p w14:paraId="60092F2E" w14:textId="77777777" w:rsidR="00425D77" w:rsidRPr="00425D77" w:rsidRDefault="00425D77" w:rsidP="00425D77">
      <w:pPr>
        <w:numPr>
          <w:ilvl w:val="0"/>
          <w:numId w:val="1"/>
        </w:numPr>
      </w:pPr>
      <w:r w:rsidRPr="00425D77">
        <w:t>preferă rutina și predictibilitatea;</w:t>
      </w:r>
    </w:p>
    <w:p w14:paraId="5B63D239" w14:textId="77777777" w:rsidR="00425D77" w:rsidRPr="00425D77" w:rsidRDefault="00425D77" w:rsidP="00425D77">
      <w:pPr>
        <w:numPr>
          <w:ilvl w:val="0"/>
          <w:numId w:val="1"/>
        </w:numPr>
      </w:pPr>
      <w:r w:rsidRPr="00425D77">
        <w:t>se pot simți copleșite de zgomote, lumini puternice sau alte stimuli senzoriali;</w:t>
      </w:r>
    </w:p>
    <w:p w14:paraId="1F84BEBC" w14:textId="77777777" w:rsidR="00425D77" w:rsidRPr="00425D77" w:rsidRDefault="00425D77" w:rsidP="00425D77">
      <w:pPr>
        <w:numPr>
          <w:ilvl w:val="0"/>
          <w:numId w:val="1"/>
        </w:numPr>
      </w:pPr>
      <w:r w:rsidRPr="00425D77">
        <w:t>pot comunica și exprima emoțiile într-un mod diferit;</w:t>
      </w:r>
    </w:p>
    <w:p w14:paraId="4295E699" w14:textId="77777777" w:rsidR="00425D77" w:rsidRPr="00425D77" w:rsidRDefault="00425D77" w:rsidP="00425D77">
      <w:pPr>
        <w:numPr>
          <w:ilvl w:val="0"/>
          <w:numId w:val="1"/>
        </w:numPr>
      </w:pPr>
      <w:r w:rsidRPr="00425D77">
        <w:t>pot avea nevoie de mai mult timp pentru a procesa informațiile sau schimbările neașteptate.</w:t>
      </w:r>
    </w:p>
    <w:p w14:paraId="0BBC4D2F" w14:textId="77777777" w:rsidR="00425D77" w:rsidRPr="00425D77" w:rsidRDefault="00425D77" w:rsidP="00425D77">
      <w:r w:rsidRPr="00425D77">
        <w:t>Aceste caracteristici nu apar la fel pentru toți copiii și nici cu aceeași intensitate.</w:t>
      </w:r>
    </w:p>
    <w:p w14:paraId="51E9B022" w14:textId="77777777" w:rsidR="00425D77" w:rsidRPr="00425D77" w:rsidRDefault="00425D77" w:rsidP="00425D77">
      <w:r w:rsidRPr="00425D77">
        <w:pict w14:anchorId="4E3E36D5">
          <v:rect id="_x0000_i1063" style="width:0;height:1.5pt" o:hralign="center" o:hrstd="t" o:hr="t" fillcolor="#a0a0a0" stroked="f"/>
        </w:pict>
      </w:r>
    </w:p>
    <w:p w14:paraId="0D16DAB4" w14:textId="77777777" w:rsidR="00425D77" w:rsidRPr="00425D77" w:rsidRDefault="00425D77" w:rsidP="00425D77">
      <w:pPr>
        <w:rPr>
          <w:b/>
          <w:bCs/>
        </w:rPr>
      </w:pPr>
      <w:r w:rsidRPr="00425D77">
        <w:rPr>
          <w:b/>
          <w:bCs/>
        </w:rPr>
        <w:t>Comunicarea poate avea multe forme</w:t>
      </w:r>
    </w:p>
    <w:p w14:paraId="40D0D068" w14:textId="77777777" w:rsidR="00425D77" w:rsidRPr="00425D77" w:rsidRDefault="00425D77" w:rsidP="00425D77">
      <w:r w:rsidRPr="00425D77">
        <w:t>Nu toate persoanele autiste comunică prin vorbire.</w:t>
      </w:r>
    </w:p>
    <w:p w14:paraId="25D7F548" w14:textId="77777777" w:rsidR="00425D77" w:rsidRPr="00425D77" w:rsidRDefault="00425D77" w:rsidP="00425D77">
      <w:r w:rsidRPr="00425D77">
        <w:lastRenderedPageBreak/>
        <w:t>Unii copii folosesc cuvinte, alții imagini, dispozitive electronice, gesturi sau alte sisteme alternative de comunicare. Indiferent de metoda folosită, fiecare copil are gânduri, emoții, dorințe și lucruri importante de transmis.</w:t>
      </w:r>
    </w:p>
    <w:p w14:paraId="68E99A47" w14:textId="77777777" w:rsidR="00425D77" w:rsidRPr="00425D77" w:rsidRDefault="00425D77" w:rsidP="00425D77">
      <w:r w:rsidRPr="00425D77">
        <w:t>Comunicarea înseamnă mult mai mult decât vorbirea.</w:t>
      </w:r>
    </w:p>
    <w:p w14:paraId="64D08ECD" w14:textId="77777777" w:rsidR="00425D77" w:rsidRPr="00425D77" w:rsidRDefault="00425D77" w:rsidP="00425D77">
      <w:r w:rsidRPr="00425D77">
        <w:pict w14:anchorId="43CA63D1">
          <v:rect id="_x0000_i1064" style="width:0;height:1.5pt" o:hralign="center" o:hrstd="t" o:hr="t" fillcolor="#a0a0a0" stroked="f"/>
        </w:pict>
      </w:r>
    </w:p>
    <w:p w14:paraId="300335BA" w14:textId="77777777" w:rsidR="00425D77" w:rsidRPr="00425D77" w:rsidRDefault="00425D77" w:rsidP="00425D77">
      <w:pPr>
        <w:rPr>
          <w:b/>
          <w:bCs/>
        </w:rPr>
      </w:pPr>
      <w:r w:rsidRPr="00425D77">
        <w:rPr>
          <w:b/>
          <w:bCs/>
        </w:rPr>
        <w:t>Procesarea senzorială</w:t>
      </w:r>
    </w:p>
    <w:p w14:paraId="0630DF97" w14:textId="77777777" w:rsidR="00425D77" w:rsidRPr="00425D77" w:rsidRDefault="00425D77" w:rsidP="00425D77">
      <w:r w:rsidRPr="00425D77">
        <w:t>Mulți copii autiști experimentează lumea diferit din punct de vedere senzorial.</w:t>
      </w:r>
    </w:p>
    <w:p w14:paraId="1BFE4E1E" w14:textId="77777777" w:rsidR="00425D77" w:rsidRPr="00425D77" w:rsidRDefault="00425D77" w:rsidP="00425D77">
      <w:r w:rsidRPr="00425D77">
        <w:t>Sunete care pentru alții par normale pot fi percepute ca fiind foarte puternice. Lumina, anumite texturi, mirosuri sau aglomerația pot provoca disconfort sau stres.</w:t>
      </w:r>
    </w:p>
    <w:p w14:paraId="06079976" w14:textId="77777777" w:rsidR="00425D77" w:rsidRPr="00425D77" w:rsidRDefault="00425D77" w:rsidP="00425D77">
      <w:r w:rsidRPr="00425D77">
        <w:t xml:space="preserve">Pentru a se regla și a se simți mai confortabil, unii copii pot repeta anumite mișcări sau sunete. Aceste comportamente, cunoscute sub numele de </w:t>
      </w:r>
      <w:r w:rsidRPr="00425D77">
        <w:rPr>
          <w:i/>
          <w:iCs/>
        </w:rPr>
        <w:t>stimming</w:t>
      </w:r>
      <w:r w:rsidRPr="00425D77">
        <w:t>, îi ajută să gestioneze informațiile senzoriale și emoțiile.</w:t>
      </w:r>
    </w:p>
    <w:p w14:paraId="6C96FF0F" w14:textId="77777777" w:rsidR="00425D77" w:rsidRPr="00425D77" w:rsidRDefault="00425D77" w:rsidP="00425D77">
      <w:r w:rsidRPr="00425D77">
        <w:pict w14:anchorId="46642BFB">
          <v:rect id="_x0000_i1065" style="width:0;height:1.5pt" o:hralign="center" o:hrstd="t" o:hr="t" fillcolor="#a0a0a0" stroked="f"/>
        </w:pict>
      </w:r>
    </w:p>
    <w:p w14:paraId="77C3CF51" w14:textId="77777777" w:rsidR="00425D77" w:rsidRPr="00425D77" w:rsidRDefault="00425D77" w:rsidP="00425D77">
      <w:pPr>
        <w:rPr>
          <w:b/>
          <w:bCs/>
        </w:rPr>
      </w:pPr>
      <w:r w:rsidRPr="00425D77">
        <w:rPr>
          <w:b/>
          <w:bCs/>
        </w:rPr>
        <w:t>Autismul înseamnă și provocări, dar și potențial</w:t>
      </w:r>
    </w:p>
    <w:p w14:paraId="2DF553C8" w14:textId="77777777" w:rsidR="00425D77" w:rsidRPr="00425D77" w:rsidRDefault="00425D77" w:rsidP="00425D77">
      <w:r w:rsidRPr="00425D77">
        <w:t>Viața într-o lume construită în principal pentru persoane non-autiste poate fi dificilă. De aceea, mulți copii și adulți autiști au nevoie de sprijin pentru a-și dezvolta abilitățile, pentru a comunica, pentru a participa la activități și pentru a-și atinge potențialul.</w:t>
      </w:r>
    </w:p>
    <w:p w14:paraId="379BF526" w14:textId="77777777" w:rsidR="00425D77" w:rsidRPr="00425D77" w:rsidRDefault="00425D77" w:rsidP="00425D77">
      <w:r w:rsidRPr="00425D77">
        <w:t>În același timp, multe persoane autiste au calități remarcabile: sinceritate, atenție la detalii, perseverență, creativitate sau moduri originale de a vedea lumea.</w:t>
      </w:r>
    </w:p>
    <w:p w14:paraId="7518964E" w14:textId="77777777" w:rsidR="00425D77" w:rsidRPr="00425D77" w:rsidRDefault="00425D77" w:rsidP="00425D77">
      <w:r w:rsidRPr="00425D77">
        <w:t>Fiecare copil merită șansa de a-și descoperi și valorifica propriile puncte forte.</w:t>
      </w:r>
    </w:p>
    <w:p w14:paraId="4B4B36EE" w14:textId="77777777" w:rsidR="00425D77" w:rsidRPr="00425D77" w:rsidRDefault="00425D77" w:rsidP="00425D77">
      <w:r w:rsidRPr="00425D77">
        <w:pict w14:anchorId="0BF81AF9">
          <v:rect id="_x0000_i1066" style="width:0;height:1.5pt" o:hralign="center" o:hrstd="t" o:hr="t" fillcolor="#a0a0a0" stroked="f"/>
        </w:pict>
      </w:r>
    </w:p>
    <w:p w14:paraId="1F872766" w14:textId="77777777" w:rsidR="00425D77" w:rsidRPr="00425D77" w:rsidRDefault="00425D77" w:rsidP="00425D77">
      <w:pPr>
        <w:rPr>
          <w:b/>
          <w:bCs/>
        </w:rPr>
      </w:pPr>
      <w:r w:rsidRPr="00425D77">
        <w:rPr>
          <w:b/>
          <w:bCs/>
        </w:rPr>
        <w:t>Ce credem noi</w:t>
      </w:r>
    </w:p>
    <w:p w14:paraId="1EFF2CDA" w14:textId="77777777" w:rsidR="00425D77" w:rsidRPr="00425D77" w:rsidRDefault="00425D77" w:rsidP="00425D77">
      <w:r w:rsidRPr="00425D77">
        <w:t>La Asociația [Nume Asociație], credem că autismul nu definește valoarea unui copil.</w:t>
      </w:r>
    </w:p>
    <w:p w14:paraId="3E6874E5" w14:textId="77777777" w:rsidR="00425D77" w:rsidRPr="00425D77" w:rsidRDefault="00425D77" w:rsidP="00425D77">
      <w:r w:rsidRPr="00425D77">
        <w:t>Credem că fiecare copil merită să fie respectat, ascultat și acceptat exact așa cum este.</w:t>
      </w:r>
    </w:p>
    <w:p w14:paraId="48595CE4" w14:textId="77777777" w:rsidR="00425D77" w:rsidRPr="00425D77" w:rsidRDefault="00425D77" w:rsidP="00425D77">
      <w:r w:rsidRPr="00425D77">
        <w:t>Credem că familiile nu ar trebui să treacă singure prin provocările care apar după un diagnostic.</w:t>
      </w:r>
    </w:p>
    <w:p w14:paraId="274D7FA8" w14:textId="77777777" w:rsidR="00425D77" w:rsidRPr="00425D77" w:rsidRDefault="00425D77" w:rsidP="00425D77">
      <w:r w:rsidRPr="00425D77">
        <w:t>Și credem că o societate mai bună este una în care diferențele sunt înțelese, incluziunea este reală, iar fiecare copil are șansa de a duce o viață frumoasă și împlinită.</w:t>
      </w:r>
    </w:p>
    <w:p w14:paraId="632707ED" w14:textId="77777777" w:rsidR="00425D77" w:rsidRPr="00425D77" w:rsidRDefault="00425D77" w:rsidP="00425D77">
      <w:r w:rsidRPr="00425D77">
        <w:rPr>
          <w:b/>
          <w:bCs/>
        </w:rPr>
        <w:t>Nu luptăm împotriva autismului. Luptăm pentru dreptul fiecărui copil de a fi înțeles, acceptat, respectat și sprijinit să își atingă potențialul.</w:t>
      </w:r>
    </w:p>
    <w:p w14:paraId="51A61973" w14:textId="77777777" w:rsidR="00165916" w:rsidRDefault="00165916"/>
    <w:sectPr w:rsidR="00165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919B7"/>
    <w:multiLevelType w:val="multilevel"/>
    <w:tmpl w:val="6A5A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02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77"/>
    <w:rsid w:val="00165916"/>
    <w:rsid w:val="002A0BD5"/>
    <w:rsid w:val="00425D77"/>
    <w:rsid w:val="00D32C55"/>
    <w:rsid w:val="00D83CA8"/>
    <w:rsid w:val="00EF14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8B7C"/>
  <w15:chartTrackingRefBased/>
  <w15:docId w15:val="{2E73B7B8-E82A-4864-AEF6-7AA95AD7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D77"/>
    <w:rPr>
      <w:rFonts w:eastAsiaTheme="majorEastAsia" w:cstheme="majorBidi"/>
      <w:color w:val="272727" w:themeColor="text1" w:themeTint="D8"/>
    </w:rPr>
  </w:style>
  <w:style w:type="paragraph" w:styleId="Title">
    <w:name w:val="Title"/>
    <w:basedOn w:val="Normal"/>
    <w:next w:val="Normal"/>
    <w:link w:val="TitleChar"/>
    <w:uiPriority w:val="10"/>
    <w:qFormat/>
    <w:rsid w:val="00425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D77"/>
    <w:pPr>
      <w:spacing w:before="160"/>
      <w:jc w:val="center"/>
    </w:pPr>
    <w:rPr>
      <w:i/>
      <w:iCs/>
      <w:color w:val="404040" w:themeColor="text1" w:themeTint="BF"/>
    </w:rPr>
  </w:style>
  <w:style w:type="character" w:customStyle="1" w:styleId="QuoteChar">
    <w:name w:val="Quote Char"/>
    <w:basedOn w:val="DefaultParagraphFont"/>
    <w:link w:val="Quote"/>
    <w:uiPriority w:val="29"/>
    <w:rsid w:val="00425D77"/>
    <w:rPr>
      <w:i/>
      <w:iCs/>
      <w:color w:val="404040" w:themeColor="text1" w:themeTint="BF"/>
    </w:rPr>
  </w:style>
  <w:style w:type="paragraph" w:styleId="ListParagraph">
    <w:name w:val="List Paragraph"/>
    <w:basedOn w:val="Normal"/>
    <w:uiPriority w:val="34"/>
    <w:qFormat/>
    <w:rsid w:val="00425D77"/>
    <w:pPr>
      <w:ind w:left="720"/>
      <w:contextualSpacing/>
    </w:pPr>
  </w:style>
  <w:style w:type="character" w:styleId="IntenseEmphasis">
    <w:name w:val="Intense Emphasis"/>
    <w:basedOn w:val="DefaultParagraphFont"/>
    <w:uiPriority w:val="21"/>
    <w:qFormat/>
    <w:rsid w:val="00425D77"/>
    <w:rPr>
      <w:i/>
      <w:iCs/>
      <w:color w:val="2F5496" w:themeColor="accent1" w:themeShade="BF"/>
    </w:rPr>
  </w:style>
  <w:style w:type="paragraph" w:styleId="IntenseQuote">
    <w:name w:val="Intense Quote"/>
    <w:basedOn w:val="Normal"/>
    <w:next w:val="Normal"/>
    <w:link w:val="IntenseQuoteChar"/>
    <w:uiPriority w:val="30"/>
    <w:qFormat/>
    <w:rsid w:val="00425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D77"/>
    <w:rPr>
      <w:i/>
      <w:iCs/>
      <w:color w:val="2F5496" w:themeColor="accent1" w:themeShade="BF"/>
    </w:rPr>
  </w:style>
  <w:style w:type="character" w:styleId="IntenseReference">
    <w:name w:val="Intense Reference"/>
    <w:basedOn w:val="DefaultParagraphFont"/>
    <w:uiPriority w:val="32"/>
    <w:qFormat/>
    <w:rsid w:val="00425D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3149</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Iancu - MLH</dc:creator>
  <cp:keywords/>
  <dc:description/>
  <cp:lastModifiedBy>Otilia Iancu - MLH</cp:lastModifiedBy>
  <cp:revision>1</cp:revision>
  <dcterms:created xsi:type="dcterms:W3CDTF">2026-06-27T11:34:00Z</dcterms:created>
  <dcterms:modified xsi:type="dcterms:W3CDTF">2026-06-27T11:36:00Z</dcterms:modified>
</cp:coreProperties>
</file>